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72C1D0F7"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D27124">
        <w:rPr>
          <w:rFonts w:ascii="Twinkl" w:hAnsi="Twinkl"/>
          <w:sz w:val="32"/>
          <w:szCs w:val="32"/>
          <w:lang w:val="en-US"/>
        </w:rPr>
        <w:t>5</w:t>
      </w:r>
      <w:r w:rsidR="000149D3" w:rsidRPr="00273CE9">
        <w:rPr>
          <w:rFonts w:ascii="Twinkl" w:hAnsi="Twinkl"/>
          <w:sz w:val="32"/>
          <w:szCs w:val="32"/>
          <w:lang w:val="en-US"/>
        </w:rPr>
        <w:t xml:space="preserve"> - Spellings </w:t>
      </w:r>
    </w:p>
    <w:p w14:paraId="42498149" w14:textId="6603DB24"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proofErr w:type="spellStart"/>
      <w:r w:rsidR="00D27124">
        <w:rPr>
          <w:rFonts w:ascii="Twinkl" w:hAnsi="Twinkl"/>
          <w:sz w:val="32"/>
          <w:szCs w:val="32"/>
          <w:lang w:val="en-US"/>
        </w:rPr>
        <w:t>ie</w:t>
      </w:r>
      <w:proofErr w:type="spellEnd"/>
      <w:r w:rsidR="00B22ADB">
        <w:rPr>
          <w:rFonts w:ascii="Twinkl" w:hAnsi="Twinkl"/>
          <w:sz w:val="32"/>
          <w:szCs w:val="32"/>
          <w:lang w:val="en-US"/>
        </w:rPr>
        <w:t>,</w:t>
      </w:r>
      <w:r w:rsidR="00A879DF">
        <w:rPr>
          <w:rFonts w:ascii="Twinkl" w:hAnsi="Twinkl"/>
          <w:sz w:val="32"/>
          <w:szCs w:val="32"/>
          <w:lang w:val="en-US"/>
        </w:rPr>
        <w:t xml:space="preserve"> </w:t>
      </w:r>
      <w:r w:rsidR="00D27124">
        <w:rPr>
          <w:rFonts w:ascii="Twinkl" w:hAnsi="Twinkl"/>
          <w:sz w:val="32"/>
          <w:szCs w:val="32"/>
          <w:lang w:val="en-US"/>
        </w:rPr>
        <w:t>aw</w:t>
      </w:r>
      <w:r w:rsidR="00B22ADB">
        <w:rPr>
          <w:rFonts w:ascii="Twinkl" w:hAnsi="Twinkl"/>
          <w:sz w:val="32"/>
          <w:szCs w:val="32"/>
          <w:lang w:val="en-US"/>
        </w:rPr>
        <w:t xml:space="preserve"> and </w:t>
      </w:r>
      <w:r w:rsidR="00D27124">
        <w:rPr>
          <w:rFonts w:ascii="Twinkl" w:hAnsi="Twinkl"/>
          <w:sz w:val="32"/>
          <w:szCs w:val="32"/>
          <w:lang w:val="en-US"/>
        </w:rPr>
        <w:t>au</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503FD3AE" w:rsidR="007A5EFA" w:rsidRPr="00360F11" w:rsidRDefault="00D27124" w:rsidP="007A5EFA">
      <w:pPr>
        <w:pStyle w:val="ListParagraph"/>
        <w:numPr>
          <w:ilvl w:val="0"/>
          <w:numId w:val="8"/>
        </w:numPr>
        <w:rPr>
          <w:rFonts w:ascii="Twinkl" w:hAnsi="Twinkl"/>
          <w:sz w:val="32"/>
          <w:szCs w:val="32"/>
          <w:lang w:val="en-US"/>
        </w:rPr>
      </w:pPr>
      <w:r>
        <w:rPr>
          <w:rFonts w:ascii="Twinkl" w:hAnsi="Twinkl"/>
          <w:sz w:val="32"/>
          <w:szCs w:val="32"/>
          <w:lang w:val="en-US"/>
        </w:rPr>
        <w:t>lie</w:t>
      </w:r>
    </w:p>
    <w:p w14:paraId="31DF4915" w14:textId="4589BBCF" w:rsidR="000D01F0" w:rsidRPr="00360F11" w:rsidRDefault="00D27124" w:rsidP="007A5EFA">
      <w:pPr>
        <w:pStyle w:val="ListParagraph"/>
        <w:numPr>
          <w:ilvl w:val="0"/>
          <w:numId w:val="8"/>
        </w:numPr>
        <w:rPr>
          <w:rFonts w:ascii="Twinkl" w:hAnsi="Twinkl"/>
          <w:sz w:val="32"/>
          <w:szCs w:val="32"/>
          <w:lang w:val="en-US"/>
        </w:rPr>
      </w:pPr>
      <w:r>
        <w:rPr>
          <w:rFonts w:ascii="Twinkl" w:hAnsi="Twinkl"/>
          <w:sz w:val="32"/>
          <w:szCs w:val="32"/>
          <w:lang w:val="en-US"/>
        </w:rPr>
        <w:t>magpie</w:t>
      </w:r>
    </w:p>
    <w:p w14:paraId="2B5BB489" w14:textId="5E590F33" w:rsidR="0018339E" w:rsidRPr="00360F11" w:rsidRDefault="00D27124" w:rsidP="007A5EFA">
      <w:pPr>
        <w:pStyle w:val="ListParagraph"/>
        <w:numPr>
          <w:ilvl w:val="0"/>
          <w:numId w:val="8"/>
        </w:numPr>
        <w:rPr>
          <w:rFonts w:ascii="Twinkl" w:hAnsi="Twinkl"/>
          <w:sz w:val="32"/>
          <w:szCs w:val="32"/>
          <w:lang w:val="en-US"/>
        </w:rPr>
      </w:pPr>
      <w:r>
        <w:rPr>
          <w:rFonts w:ascii="Twinkl" w:hAnsi="Twinkl"/>
          <w:sz w:val="32"/>
          <w:szCs w:val="32"/>
          <w:lang w:val="en-US"/>
        </w:rPr>
        <w:t>paw</w:t>
      </w:r>
    </w:p>
    <w:p w14:paraId="0DC8802B" w14:textId="609ED318" w:rsidR="0018339E" w:rsidRPr="00360F11" w:rsidRDefault="00D27124" w:rsidP="007A5EFA">
      <w:pPr>
        <w:pStyle w:val="ListParagraph"/>
        <w:numPr>
          <w:ilvl w:val="0"/>
          <w:numId w:val="8"/>
        </w:numPr>
        <w:rPr>
          <w:rFonts w:ascii="Twinkl" w:hAnsi="Twinkl"/>
          <w:sz w:val="32"/>
          <w:szCs w:val="32"/>
          <w:lang w:val="en-US"/>
        </w:rPr>
      </w:pPr>
      <w:r>
        <w:rPr>
          <w:rFonts w:ascii="Twinkl" w:hAnsi="Twinkl"/>
          <w:sz w:val="32"/>
          <w:szCs w:val="32"/>
          <w:lang w:val="en-US"/>
        </w:rPr>
        <w:t>yawn</w:t>
      </w:r>
    </w:p>
    <w:p w14:paraId="7269494E" w14:textId="31C56CE3" w:rsidR="0018339E" w:rsidRDefault="00D27124" w:rsidP="007A5EFA">
      <w:pPr>
        <w:pStyle w:val="ListParagraph"/>
        <w:numPr>
          <w:ilvl w:val="0"/>
          <w:numId w:val="8"/>
        </w:numPr>
        <w:rPr>
          <w:rFonts w:ascii="Twinkl" w:hAnsi="Twinkl"/>
          <w:sz w:val="32"/>
          <w:szCs w:val="32"/>
          <w:lang w:val="en-US"/>
        </w:rPr>
      </w:pPr>
      <w:r>
        <w:rPr>
          <w:rFonts w:ascii="Twinkl" w:hAnsi="Twinkl"/>
          <w:sz w:val="32"/>
          <w:szCs w:val="32"/>
          <w:lang w:val="en-US"/>
        </w:rPr>
        <w:t>launch</w:t>
      </w:r>
    </w:p>
    <w:p w14:paraId="51E78379" w14:textId="49140484" w:rsidR="00287697" w:rsidRPr="007D4A3F" w:rsidRDefault="00D27124" w:rsidP="007D4A3F">
      <w:pPr>
        <w:pStyle w:val="ListParagraph"/>
        <w:numPr>
          <w:ilvl w:val="0"/>
          <w:numId w:val="8"/>
        </w:numPr>
        <w:rPr>
          <w:rFonts w:ascii="Twinkl" w:hAnsi="Twinkl"/>
          <w:sz w:val="32"/>
          <w:szCs w:val="32"/>
          <w:lang w:val="en-US"/>
        </w:rPr>
      </w:pPr>
      <w:r>
        <w:rPr>
          <w:rFonts w:ascii="Twinkl" w:hAnsi="Twinkl"/>
          <w:sz w:val="32"/>
          <w:szCs w:val="32"/>
          <w:lang w:val="en-US"/>
        </w:rPr>
        <w:t>fault</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09A95799" w:rsidR="007D4A3F" w:rsidRPr="00360F11" w:rsidRDefault="00D27124" w:rsidP="007D4A3F">
      <w:pPr>
        <w:pStyle w:val="ListParagraph"/>
        <w:numPr>
          <w:ilvl w:val="0"/>
          <w:numId w:val="10"/>
        </w:numPr>
        <w:rPr>
          <w:rFonts w:ascii="Twinkl" w:hAnsi="Twinkl"/>
          <w:sz w:val="32"/>
          <w:szCs w:val="32"/>
          <w:lang w:val="en-US"/>
        </w:rPr>
      </w:pPr>
      <w:r>
        <w:rPr>
          <w:rFonts w:ascii="Twinkl" w:hAnsi="Twinkl"/>
          <w:sz w:val="32"/>
          <w:szCs w:val="32"/>
          <w:lang w:val="en-US"/>
        </w:rPr>
        <w:t>satisfied</w:t>
      </w:r>
    </w:p>
    <w:p w14:paraId="37EFED1E" w14:textId="02E8E852" w:rsidR="007D4A3F" w:rsidRPr="00360F11" w:rsidRDefault="00D27124" w:rsidP="007D4A3F">
      <w:pPr>
        <w:pStyle w:val="ListParagraph"/>
        <w:numPr>
          <w:ilvl w:val="0"/>
          <w:numId w:val="10"/>
        </w:numPr>
        <w:rPr>
          <w:rFonts w:ascii="Twinkl" w:hAnsi="Twinkl"/>
          <w:sz w:val="32"/>
          <w:szCs w:val="32"/>
          <w:lang w:val="en-US"/>
        </w:rPr>
      </w:pPr>
      <w:r>
        <w:rPr>
          <w:rFonts w:ascii="Twinkl" w:hAnsi="Twinkl"/>
          <w:sz w:val="32"/>
          <w:szCs w:val="32"/>
          <w:lang w:val="en-US"/>
        </w:rPr>
        <w:t>tried</w:t>
      </w:r>
    </w:p>
    <w:p w14:paraId="32A110CE" w14:textId="3D0E8066" w:rsidR="00D27124" w:rsidRPr="00D27124" w:rsidRDefault="00D27124" w:rsidP="00D27124">
      <w:pPr>
        <w:pStyle w:val="ListParagraph"/>
        <w:numPr>
          <w:ilvl w:val="0"/>
          <w:numId w:val="10"/>
        </w:numPr>
        <w:rPr>
          <w:rFonts w:ascii="Twinkl" w:hAnsi="Twinkl"/>
          <w:sz w:val="32"/>
          <w:szCs w:val="32"/>
          <w:lang w:val="en-US"/>
        </w:rPr>
      </w:pPr>
      <w:r>
        <w:rPr>
          <w:rFonts w:ascii="Twinkl" w:hAnsi="Twinkl"/>
          <w:sz w:val="32"/>
          <w:szCs w:val="32"/>
          <w:lang w:val="en-US"/>
        </w:rPr>
        <w:t>squawk</w:t>
      </w:r>
    </w:p>
    <w:p w14:paraId="63C6527E" w14:textId="6AA9A48E" w:rsidR="007D4A3F" w:rsidRPr="00360F11" w:rsidRDefault="00D27124" w:rsidP="007D4A3F">
      <w:pPr>
        <w:pStyle w:val="ListParagraph"/>
        <w:numPr>
          <w:ilvl w:val="0"/>
          <w:numId w:val="10"/>
        </w:numPr>
        <w:rPr>
          <w:rFonts w:ascii="Twinkl" w:hAnsi="Twinkl"/>
          <w:sz w:val="32"/>
          <w:szCs w:val="32"/>
          <w:lang w:val="en-US"/>
        </w:rPr>
      </w:pPr>
      <w:r>
        <w:rPr>
          <w:rFonts w:ascii="Twinkl" w:hAnsi="Twinkl"/>
          <w:sz w:val="32"/>
          <w:szCs w:val="32"/>
          <w:lang w:val="en-US"/>
        </w:rPr>
        <w:t>straw</w:t>
      </w:r>
    </w:p>
    <w:p w14:paraId="4A57AA41" w14:textId="29A90BE5" w:rsidR="007D4A3F" w:rsidRDefault="00D27124" w:rsidP="007D4A3F">
      <w:pPr>
        <w:pStyle w:val="ListParagraph"/>
        <w:numPr>
          <w:ilvl w:val="0"/>
          <w:numId w:val="10"/>
        </w:numPr>
        <w:rPr>
          <w:rFonts w:ascii="Twinkl" w:hAnsi="Twinkl"/>
          <w:sz w:val="32"/>
          <w:szCs w:val="32"/>
          <w:lang w:val="en-US"/>
        </w:rPr>
      </w:pPr>
      <w:r>
        <w:rPr>
          <w:rFonts w:ascii="Twinkl" w:hAnsi="Twinkl"/>
          <w:sz w:val="32"/>
          <w:szCs w:val="32"/>
          <w:lang w:val="en-US"/>
        </w:rPr>
        <w:t>haunted</w:t>
      </w:r>
    </w:p>
    <w:p w14:paraId="202B4A78" w14:textId="48896940" w:rsidR="007D4A3F" w:rsidRPr="007D4A3F" w:rsidRDefault="00D27124" w:rsidP="007D4A3F">
      <w:pPr>
        <w:pStyle w:val="ListParagraph"/>
        <w:numPr>
          <w:ilvl w:val="0"/>
          <w:numId w:val="10"/>
        </w:numPr>
        <w:rPr>
          <w:rFonts w:ascii="Twinkl" w:hAnsi="Twinkl"/>
          <w:sz w:val="32"/>
          <w:szCs w:val="32"/>
          <w:lang w:val="en-US"/>
        </w:rPr>
      </w:pPr>
      <w:r>
        <w:rPr>
          <w:rFonts w:ascii="Twinkl" w:hAnsi="Twinkl"/>
          <w:sz w:val="32"/>
          <w:szCs w:val="32"/>
          <w:lang w:val="en-US"/>
        </w:rPr>
        <w:t>August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278CA"/>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27124"/>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2025-11-19T10:04:00Z</cp:lastPrinted>
  <dcterms:created xsi:type="dcterms:W3CDTF">2025-11-27T16:06:00Z</dcterms:created>
  <dcterms:modified xsi:type="dcterms:W3CDTF">2025-11-27T16:06:00Z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