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2D039144" w:rsidR="004223F0" w:rsidRPr="00B2284C" w:rsidRDefault="00AD592F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9</w:t>
      </w:r>
      <w:r w:rsidRPr="00AD592F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January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5E58D886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</w:t>
      </w:r>
    </w:p>
    <w:p w14:paraId="11776D0A" w14:textId="5B3B54EF" w:rsidR="00AD592F" w:rsidRPr="00AD592F" w:rsidRDefault="00AD592F" w:rsidP="00323D17">
      <w:pPr>
        <w:rPr>
          <w:rFonts w:ascii="Century Gothic" w:hAnsi="Century Gothic"/>
          <w:b/>
          <w:bCs/>
          <w:lang w:val="en-US"/>
        </w:rPr>
      </w:pPr>
      <w:r w:rsidRPr="00AD592F">
        <w:rPr>
          <w:rFonts w:ascii="Century Gothic" w:hAnsi="Century Gothic"/>
          <w:b/>
          <w:bCs/>
          <w:lang w:val="en-US"/>
        </w:rPr>
        <w:t>Undrinkable, portable, memorable, probable, current, currant, course, coarse</w:t>
      </w:r>
    </w:p>
    <w:p w14:paraId="028CA741" w14:textId="18C4DC3D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2026-01-06T14:08:00Z</dcterms:created>
  <dcterms:modified xsi:type="dcterms:W3CDTF">2026-01-06T14:08:00Z</dcterms:modified>
</cp:coreProperties>
</file>