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340" w:tblpY="1564"/>
        <w:tblW w:w="16138" w:type="dxa"/>
        <w:tblLook w:val="04A0" w:firstRow="1" w:lastRow="0" w:firstColumn="1" w:lastColumn="0" w:noHBand="0" w:noVBand="1"/>
      </w:tblPr>
      <w:tblGrid>
        <w:gridCol w:w="1241"/>
        <w:gridCol w:w="1241"/>
        <w:gridCol w:w="1241"/>
        <w:gridCol w:w="1241"/>
        <w:gridCol w:w="1241"/>
        <w:gridCol w:w="1241"/>
        <w:gridCol w:w="1241"/>
        <w:gridCol w:w="1241"/>
        <w:gridCol w:w="1242"/>
        <w:gridCol w:w="1242"/>
        <w:gridCol w:w="1242"/>
        <w:gridCol w:w="1242"/>
        <w:gridCol w:w="1242"/>
      </w:tblGrid>
      <w:tr w:rsidR="00D76401" w:rsidTr="00D76401">
        <w:trPr>
          <w:trHeight w:val="1504"/>
        </w:trPr>
        <w:tc>
          <w:tcPr>
            <w:tcW w:w="1241" w:type="dxa"/>
            <w:shd w:val="clear" w:color="auto" w:fill="8DB3E2" w:themeFill="text2" w:themeFillTint="66"/>
          </w:tcPr>
          <w:p w:rsidR="00D76401" w:rsidRDefault="00D76401" w:rsidP="00D76401">
            <w:pPr>
              <w:jc w:val="center"/>
            </w:pPr>
          </w:p>
        </w:tc>
        <w:tc>
          <w:tcPr>
            <w:tcW w:w="1241" w:type="dxa"/>
            <w:shd w:val="clear" w:color="auto" w:fill="8DB3E2" w:themeFill="text2" w:themeFillTint="66"/>
          </w:tcPr>
          <w:p w:rsidR="00D76401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76401" w:rsidRPr="00F93A3E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</w:t>
            </w:r>
          </w:p>
        </w:tc>
        <w:tc>
          <w:tcPr>
            <w:tcW w:w="1241" w:type="dxa"/>
            <w:shd w:val="clear" w:color="auto" w:fill="8DB3E2" w:themeFill="text2" w:themeFillTint="66"/>
          </w:tcPr>
          <w:p w:rsidR="00D76401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76401" w:rsidRPr="00F93A3E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2</w:t>
            </w:r>
          </w:p>
        </w:tc>
        <w:tc>
          <w:tcPr>
            <w:tcW w:w="1241" w:type="dxa"/>
            <w:shd w:val="clear" w:color="auto" w:fill="8DB3E2" w:themeFill="text2" w:themeFillTint="66"/>
          </w:tcPr>
          <w:p w:rsidR="00D76401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76401" w:rsidRPr="00F93A3E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3</w:t>
            </w:r>
          </w:p>
        </w:tc>
        <w:tc>
          <w:tcPr>
            <w:tcW w:w="1241" w:type="dxa"/>
            <w:shd w:val="clear" w:color="auto" w:fill="8DB3E2" w:themeFill="text2" w:themeFillTint="66"/>
          </w:tcPr>
          <w:p w:rsidR="00D76401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76401" w:rsidRPr="00F93A3E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4</w:t>
            </w:r>
          </w:p>
        </w:tc>
        <w:tc>
          <w:tcPr>
            <w:tcW w:w="1241" w:type="dxa"/>
            <w:shd w:val="clear" w:color="auto" w:fill="8DB3E2" w:themeFill="text2" w:themeFillTint="66"/>
          </w:tcPr>
          <w:p w:rsidR="00D76401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76401" w:rsidRPr="00F93A3E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5</w:t>
            </w:r>
          </w:p>
        </w:tc>
        <w:tc>
          <w:tcPr>
            <w:tcW w:w="1241" w:type="dxa"/>
            <w:shd w:val="clear" w:color="auto" w:fill="8DB3E2" w:themeFill="text2" w:themeFillTint="66"/>
          </w:tcPr>
          <w:p w:rsidR="00D76401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76401" w:rsidRPr="00F93A3E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6</w:t>
            </w:r>
          </w:p>
        </w:tc>
        <w:tc>
          <w:tcPr>
            <w:tcW w:w="1241" w:type="dxa"/>
            <w:shd w:val="clear" w:color="auto" w:fill="8DB3E2" w:themeFill="text2" w:themeFillTint="66"/>
          </w:tcPr>
          <w:p w:rsidR="00D76401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76401" w:rsidRPr="00F93A3E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7</w:t>
            </w:r>
          </w:p>
        </w:tc>
        <w:tc>
          <w:tcPr>
            <w:tcW w:w="1242" w:type="dxa"/>
            <w:shd w:val="clear" w:color="auto" w:fill="8DB3E2" w:themeFill="text2" w:themeFillTint="66"/>
          </w:tcPr>
          <w:p w:rsidR="00D76401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76401" w:rsidRPr="00F93A3E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8</w:t>
            </w:r>
          </w:p>
        </w:tc>
        <w:tc>
          <w:tcPr>
            <w:tcW w:w="1242" w:type="dxa"/>
            <w:shd w:val="clear" w:color="auto" w:fill="8DB3E2" w:themeFill="text2" w:themeFillTint="66"/>
          </w:tcPr>
          <w:p w:rsidR="00D76401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76401" w:rsidRPr="00F93A3E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9</w:t>
            </w:r>
          </w:p>
        </w:tc>
        <w:tc>
          <w:tcPr>
            <w:tcW w:w="1242" w:type="dxa"/>
            <w:shd w:val="clear" w:color="auto" w:fill="8DB3E2" w:themeFill="text2" w:themeFillTint="66"/>
          </w:tcPr>
          <w:p w:rsidR="00D76401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76401" w:rsidRPr="00F93A3E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10</w:t>
            </w:r>
          </w:p>
        </w:tc>
        <w:tc>
          <w:tcPr>
            <w:tcW w:w="1242" w:type="dxa"/>
            <w:shd w:val="clear" w:color="auto" w:fill="8DB3E2" w:themeFill="text2" w:themeFillTint="66"/>
          </w:tcPr>
          <w:p w:rsidR="00D76401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76401" w:rsidRPr="00F93A3E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11</w:t>
            </w:r>
          </w:p>
        </w:tc>
        <w:tc>
          <w:tcPr>
            <w:tcW w:w="1242" w:type="dxa"/>
            <w:shd w:val="clear" w:color="auto" w:fill="8DB3E2" w:themeFill="text2" w:themeFillTint="66"/>
          </w:tcPr>
          <w:p w:rsidR="00D76401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76401" w:rsidRPr="00F93A3E" w:rsidRDefault="00D76401" w:rsidP="00D76401">
            <w:pPr>
              <w:jc w:val="center"/>
              <w:rPr>
                <w:rFonts w:ascii="Century Gothic" w:hAnsi="Century Gothic"/>
                <w:sz w:val="20"/>
              </w:rPr>
            </w:pPr>
            <w:r w:rsidRPr="00F93A3E">
              <w:rPr>
                <w:rFonts w:ascii="Century Gothic" w:hAnsi="Century Gothic"/>
                <w:sz w:val="20"/>
              </w:rPr>
              <w:t>Week 12</w:t>
            </w:r>
          </w:p>
        </w:tc>
      </w:tr>
      <w:tr w:rsidR="00D76401" w:rsidTr="00D76401">
        <w:trPr>
          <w:cantSplit/>
          <w:trHeight w:val="2558"/>
        </w:trPr>
        <w:tc>
          <w:tcPr>
            <w:tcW w:w="1241" w:type="dxa"/>
            <w:shd w:val="clear" w:color="auto" w:fill="E5B8B7" w:themeFill="accent2" w:themeFillTint="66"/>
            <w:textDirection w:val="btLr"/>
          </w:tcPr>
          <w:p w:rsidR="00D76401" w:rsidRPr="00F93A3E" w:rsidRDefault="00D76401" w:rsidP="00D76401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Autumn</w:t>
            </w:r>
          </w:p>
        </w:tc>
        <w:tc>
          <w:tcPr>
            <w:tcW w:w="4964" w:type="dxa"/>
            <w:gridSpan w:val="4"/>
            <w:shd w:val="clear" w:color="auto" w:fill="E5B8B7" w:themeFill="accent2" w:themeFillTint="66"/>
          </w:tcPr>
          <w:p w:rsidR="00D76401" w:rsidRPr="00D76401" w:rsidRDefault="00D76401" w:rsidP="00D76401">
            <w:pPr>
              <w:jc w:val="center"/>
              <w:rPr>
                <w:rFonts w:ascii="Century Gothic" w:hAnsi="Century Gothic"/>
                <w:sz w:val="32"/>
              </w:rPr>
            </w:pPr>
            <w:r w:rsidRPr="00D76401">
              <w:rPr>
                <w:rFonts w:ascii="Century Gothic" w:hAnsi="Century Gothic"/>
                <w:sz w:val="32"/>
              </w:rPr>
              <w:t>Number: Place Value (within 10)</w:t>
            </w:r>
          </w:p>
        </w:tc>
        <w:tc>
          <w:tcPr>
            <w:tcW w:w="4965" w:type="dxa"/>
            <w:gridSpan w:val="4"/>
            <w:shd w:val="clear" w:color="auto" w:fill="E5B8B7" w:themeFill="accent2" w:themeFillTint="66"/>
          </w:tcPr>
          <w:p w:rsidR="00D76401" w:rsidRPr="00D76401" w:rsidRDefault="00D76401" w:rsidP="00D76401">
            <w:pPr>
              <w:jc w:val="center"/>
              <w:rPr>
                <w:rFonts w:ascii="Century Gothic" w:hAnsi="Century Gothic"/>
                <w:sz w:val="32"/>
              </w:rPr>
            </w:pPr>
            <w:r w:rsidRPr="00D76401">
              <w:rPr>
                <w:rFonts w:ascii="Century Gothic" w:hAnsi="Century Gothic"/>
                <w:sz w:val="32"/>
              </w:rPr>
              <w:t>Number: Addition and Subtraction (within 10)</w:t>
            </w:r>
          </w:p>
        </w:tc>
        <w:tc>
          <w:tcPr>
            <w:tcW w:w="1242" w:type="dxa"/>
            <w:shd w:val="clear" w:color="auto" w:fill="E5B8B7" w:themeFill="accent2" w:themeFillTint="66"/>
            <w:textDirection w:val="btLr"/>
          </w:tcPr>
          <w:p w:rsidR="00D76401" w:rsidRPr="00D76401" w:rsidRDefault="00D76401" w:rsidP="00D76401">
            <w:pPr>
              <w:ind w:left="113" w:right="113"/>
              <w:jc w:val="center"/>
              <w:rPr>
                <w:rFonts w:ascii="Century Gothic" w:hAnsi="Century Gothic"/>
                <w:sz w:val="32"/>
              </w:rPr>
            </w:pPr>
            <w:r w:rsidRPr="00D76401">
              <w:rPr>
                <w:rFonts w:ascii="Century Gothic" w:hAnsi="Century Gothic"/>
                <w:sz w:val="28"/>
              </w:rPr>
              <w:t>Geometry: Shape</w:t>
            </w:r>
          </w:p>
        </w:tc>
        <w:tc>
          <w:tcPr>
            <w:tcW w:w="2484" w:type="dxa"/>
            <w:gridSpan w:val="2"/>
            <w:shd w:val="clear" w:color="auto" w:fill="E5B8B7" w:themeFill="accent2" w:themeFillTint="66"/>
          </w:tcPr>
          <w:p w:rsidR="00D76401" w:rsidRPr="00D76401" w:rsidRDefault="00D76401" w:rsidP="00D76401">
            <w:pPr>
              <w:jc w:val="center"/>
              <w:rPr>
                <w:rFonts w:ascii="Century Gothic" w:hAnsi="Century Gothic"/>
                <w:sz w:val="32"/>
              </w:rPr>
            </w:pPr>
            <w:r w:rsidRPr="00D76401">
              <w:rPr>
                <w:rFonts w:ascii="Century Gothic" w:hAnsi="Century Gothic"/>
                <w:sz w:val="32"/>
              </w:rPr>
              <w:t>Number: Place Value (within 20)</w:t>
            </w:r>
          </w:p>
        </w:tc>
        <w:tc>
          <w:tcPr>
            <w:tcW w:w="1242" w:type="dxa"/>
            <w:shd w:val="clear" w:color="auto" w:fill="E5B8B7" w:themeFill="accent2" w:themeFillTint="66"/>
            <w:textDirection w:val="btLr"/>
          </w:tcPr>
          <w:p w:rsidR="00D76401" w:rsidRPr="00D76401" w:rsidRDefault="00D76401" w:rsidP="00D76401">
            <w:pPr>
              <w:ind w:left="113" w:right="113"/>
              <w:jc w:val="center"/>
              <w:rPr>
                <w:rFonts w:ascii="Century Gothic" w:hAnsi="Century Gothic"/>
                <w:sz w:val="32"/>
              </w:rPr>
            </w:pPr>
            <w:r w:rsidRPr="00D76401">
              <w:rPr>
                <w:rFonts w:ascii="Century Gothic" w:hAnsi="Century Gothic"/>
                <w:sz w:val="32"/>
              </w:rPr>
              <w:t>Consolidation</w:t>
            </w:r>
          </w:p>
        </w:tc>
      </w:tr>
      <w:tr w:rsidR="00D76401" w:rsidTr="00B55114">
        <w:trPr>
          <w:cantSplit/>
          <w:trHeight w:val="2817"/>
        </w:trPr>
        <w:tc>
          <w:tcPr>
            <w:tcW w:w="1241" w:type="dxa"/>
            <w:shd w:val="clear" w:color="auto" w:fill="E5DFEC" w:themeFill="accent4" w:themeFillTint="33"/>
            <w:textDirection w:val="btLr"/>
          </w:tcPr>
          <w:p w:rsidR="00D76401" w:rsidRPr="00F93A3E" w:rsidRDefault="00D76401" w:rsidP="00D76401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Spring</w:t>
            </w:r>
          </w:p>
        </w:tc>
        <w:tc>
          <w:tcPr>
            <w:tcW w:w="4964" w:type="dxa"/>
            <w:gridSpan w:val="4"/>
            <w:shd w:val="clear" w:color="auto" w:fill="E5DFEC" w:themeFill="accent4" w:themeFillTint="33"/>
          </w:tcPr>
          <w:p w:rsidR="00D76401" w:rsidRDefault="00D76401" w:rsidP="00D76401">
            <w:r w:rsidRPr="00D76401">
              <w:rPr>
                <w:rFonts w:ascii="Century Gothic" w:hAnsi="Century Gothic"/>
                <w:sz w:val="32"/>
              </w:rPr>
              <w:t>Number: Ad</w:t>
            </w:r>
            <w:r>
              <w:rPr>
                <w:rFonts w:ascii="Century Gothic" w:hAnsi="Century Gothic"/>
                <w:sz w:val="32"/>
              </w:rPr>
              <w:t>dition and Subtraction (within 2</w:t>
            </w:r>
            <w:r w:rsidRPr="00D76401">
              <w:rPr>
                <w:rFonts w:ascii="Century Gothic" w:hAnsi="Century Gothic"/>
                <w:sz w:val="32"/>
              </w:rPr>
              <w:t>0)</w:t>
            </w:r>
          </w:p>
        </w:tc>
        <w:tc>
          <w:tcPr>
            <w:tcW w:w="3723" w:type="dxa"/>
            <w:gridSpan w:val="3"/>
            <w:shd w:val="clear" w:color="auto" w:fill="E5DFEC" w:themeFill="accent4" w:themeFillTint="33"/>
          </w:tcPr>
          <w:p w:rsidR="00D76401" w:rsidRDefault="00D76401" w:rsidP="00D76401">
            <w:pPr>
              <w:rPr>
                <w:rFonts w:ascii="Century Gothic" w:hAnsi="Century Gothic"/>
                <w:sz w:val="32"/>
              </w:rPr>
            </w:pPr>
            <w:r w:rsidRPr="00D76401">
              <w:rPr>
                <w:rFonts w:ascii="Century Gothic" w:hAnsi="Century Gothic"/>
                <w:sz w:val="32"/>
              </w:rPr>
              <w:t xml:space="preserve">Number: </w:t>
            </w:r>
            <w:r>
              <w:rPr>
                <w:rFonts w:ascii="Century Gothic" w:hAnsi="Century Gothic"/>
                <w:sz w:val="32"/>
              </w:rPr>
              <w:t>Place Value (within 50)</w:t>
            </w:r>
          </w:p>
          <w:p w:rsidR="00D76401" w:rsidRDefault="00D76401" w:rsidP="00D76401">
            <w:r>
              <w:rPr>
                <w:rFonts w:ascii="Century Gothic" w:hAnsi="Century Gothic"/>
                <w:sz w:val="32"/>
              </w:rPr>
              <w:t>(Multiples of 2,5 and 10 included)</w:t>
            </w:r>
          </w:p>
        </w:tc>
        <w:tc>
          <w:tcPr>
            <w:tcW w:w="2484" w:type="dxa"/>
            <w:gridSpan w:val="2"/>
            <w:shd w:val="clear" w:color="auto" w:fill="E5DFEC" w:themeFill="accent4" w:themeFillTint="33"/>
          </w:tcPr>
          <w:p w:rsidR="00D76401" w:rsidRPr="00D76401" w:rsidRDefault="00D76401" w:rsidP="00D76401">
            <w:pPr>
              <w:rPr>
                <w:rFonts w:ascii="Century Gothic" w:hAnsi="Century Gothic"/>
              </w:rPr>
            </w:pPr>
            <w:r w:rsidRPr="00D76401">
              <w:rPr>
                <w:rFonts w:ascii="Century Gothic" w:hAnsi="Century Gothic"/>
                <w:sz w:val="32"/>
              </w:rPr>
              <w:t>Measurement: Length and Height</w:t>
            </w:r>
          </w:p>
        </w:tc>
        <w:tc>
          <w:tcPr>
            <w:tcW w:w="2484" w:type="dxa"/>
            <w:gridSpan w:val="2"/>
            <w:shd w:val="clear" w:color="auto" w:fill="E5DFEC" w:themeFill="accent4" w:themeFillTint="33"/>
          </w:tcPr>
          <w:p w:rsidR="00D76401" w:rsidRDefault="00D76401" w:rsidP="00D76401">
            <w:r w:rsidRPr="00D76401">
              <w:rPr>
                <w:rFonts w:ascii="Century Gothic" w:hAnsi="Century Gothic"/>
                <w:sz w:val="32"/>
              </w:rPr>
              <w:t xml:space="preserve">Measurement: </w:t>
            </w:r>
            <w:r>
              <w:rPr>
                <w:rFonts w:ascii="Century Gothic" w:hAnsi="Century Gothic"/>
                <w:sz w:val="32"/>
              </w:rPr>
              <w:t>Weight and Volume</w:t>
            </w:r>
          </w:p>
        </w:tc>
        <w:tc>
          <w:tcPr>
            <w:tcW w:w="1242" w:type="dxa"/>
            <w:shd w:val="clear" w:color="auto" w:fill="E5DFEC" w:themeFill="accent4" w:themeFillTint="33"/>
            <w:textDirection w:val="btLr"/>
          </w:tcPr>
          <w:p w:rsidR="00D76401" w:rsidRDefault="00D76401" w:rsidP="00D76401">
            <w:pPr>
              <w:ind w:left="113" w:right="113"/>
            </w:pPr>
            <w:r w:rsidRPr="00D76401">
              <w:rPr>
                <w:rFonts w:ascii="Century Gothic" w:hAnsi="Century Gothic"/>
                <w:sz w:val="32"/>
              </w:rPr>
              <w:t>Consolidation</w:t>
            </w:r>
          </w:p>
        </w:tc>
      </w:tr>
      <w:tr w:rsidR="00550D8A" w:rsidTr="006A7593">
        <w:trPr>
          <w:cantSplit/>
          <w:trHeight w:val="2558"/>
        </w:trPr>
        <w:tc>
          <w:tcPr>
            <w:tcW w:w="1241" w:type="dxa"/>
            <w:shd w:val="clear" w:color="auto" w:fill="C2D69B" w:themeFill="accent3" w:themeFillTint="99"/>
            <w:textDirection w:val="btLr"/>
          </w:tcPr>
          <w:p w:rsidR="00550D8A" w:rsidRPr="00F93A3E" w:rsidRDefault="00550D8A" w:rsidP="00550D8A">
            <w:pPr>
              <w:ind w:left="113" w:right="113"/>
              <w:jc w:val="center"/>
              <w:rPr>
                <w:rFonts w:ascii="Century Gothic" w:hAnsi="Century Gothic"/>
                <w:b/>
                <w:sz w:val="40"/>
                <w:u w:val="single"/>
              </w:rPr>
            </w:pPr>
            <w:r w:rsidRPr="00F93A3E">
              <w:rPr>
                <w:rFonts w:ascii="Century Gothic" w:hAnsi="Century Gothic"/>
                <w:b/>
                <w:sz w:val="40"/>
                <w:u w:val="single"/>
              </w:rPr>
              <w:t>Summer</w:t>
            </w:r>
          </w:p>
        </w:tc>
        <w:tc>
          <w:tcPr>
            <w:tcW w:w="3723" w:type="dxa"/>
            <w:gridSpan w:val="3"/>
            <w:shd w:val="clear" w:color="auto" w:fill="C2D69B" w:themeFill="accent3" w:themeFillTint="99"/>
          </w:tcPr>
          <w:p w:rsidR="00550D8A" w:rsidRDefault="00550D8A" w:rsidP="00550D8A">
            <w:pPr>
              <w:rPr>
                <w:rFonts w:ascii="Century Gothic" w:hAnsi="Century Gothic"/>
                <w:sz w:val="32"/>
              </w:rPr>
            </w:pPr>
            <w:r w:rsidRPr="00D76401">
              <w:rPr>
                <w:rFonts w:ascii="Century Gothic" w:hAnsi="Century Gothic"/>
                <w:sz w:val="32"/>
              </w:rPr>
              <w:t xml:space="preserve">Number: </w:t>
            </w:r>
            <w:r>
              <w:rPr>
                <w:rFonts w:ascii="Century Gothic" w:hAnsi="Century Gothic"/>
                <w:sz w:val="32"/>
              </w:rPr>
              <w:t>Multiplication and Division</w:t>
            </w:r>
          </w:p>
          <w:p w:rsidR="00550D8A" w:rsidRDefault="00550D8A" w:rsidP="00550D8A">
            <w:r>
              <w:rPr>
                <w:rFonts w:ascii="Century Gothic" w:hAnsi="Century Gothic"/>
                <w:sz w:val="32"/>
              </w:rPr>
              <w:t>(</w:t>
            </w:r>
            <w:r>
              <w:rPr>
                <w:rFonts w:ascii="Century Gothic" w:hAnsi="Century Gothic"/>
                <w:sz w:val="32"/>
              </w:rPr>
              <w:t>Reinforce m</w:t>
            </w:r>
            <w:r>
              <w:rPr>
                <w:rFonts w:ascii="Century Gothic" w:hAnsi="Century Gothic"/>
                <w:sz w:val="32"/>
              </w:rPr>
              <w:t xml:space="preserve">ultiples of 2,5 and 10 </w:t>
            </w:r>
            <w:r>
              <w:rPr>
                <w:rFonts w:ascii="Century Gothic" w:hAnsi="Century Gothic"/>
                <w:sz w:val="32"/>
              </w:rPr>
              <w:t xml:space="preserve">to be </w:t>
            </w:r>
            <w:r>
              <w:rPr>
                <w:rFonts w:ascii="Century Gothic" w:hAnsi="Century Gothic"/>
                <w:sz w:val="32"/>
              </w:rPr>
              <w:t>included)</w:t>
            </w:r>
          </w:p>
        </w:tc>
        <w:tc>
          <w:tcPr>
            <w:tcW w:w="2482" w:type="dxa"/>
            <w:gridSpan w:val="2"/>
            <w:shd w:val="clear" w:color="auto" w:fill="C2D69B" w:themeFill="accent3" w:themeFillTint="99"/>
          </w:tcPr>
          <w:p w:rsidR="00550D8A" w:rsidRPr="00D76401" w:rsidRDefault="00550D8A" w:rsidP="00550D8A">
            <w:pPr>
              <w:rPr>
                <w:rFonts w:ascii="Century Gothic" w:hAnsi="Century Gothic"/>
                <w:sz w:val="32"/>
                <w:szCs w:val="32"/>
              </w:rPr>
            </w:pPr>
            <w:r w:rsidRPr="00D76401">
              <w:rPr>
                <w:rFonts w:ascii="Century Gothic" w:hAnsi="Century Gothic"/>
                <w:sz w:val="32"/>
                <w:szCs w:val="32"/>
              </w:rPr>
              <w:t>Number: Fractions</w:t>
            </w:r>
          </w:p>
        </w:tc>
        <w:tc>
          <w:tcPr>
            <w:tcW w:w="1241" w:type="dxa"/>
            <w:shd w:val="clear" w:color="auto" w:fill="C2D69B" w:themeFill="accent3" w:themeFillTint="99"/>
            <w:textDirection w:val="btLr"/>
          </w:tcPr>
          <w:p w:rsidR="00550D8A" w:rsidRPr="00D76401" w:rsidRDefault="00550D8A" w:rsidP="00550D8A">
            <w:pPr>
              <w:ind w:left="113" w:right="113"/>
              <w:rPr>
                <w:rFonts w:ascii="Century Gothic" w:hAnsi="Century Gothic"/>
                <w:sz w:val="32"/>
              </w:rPr>
            </w:pPr>
            <w:r w:rsidRPr="00D76401">
              <w:rPr>
                <w:rFonts w:ascii="Century Gothic" w:hAnsi="Century Gothic"/>
                <w:sz w:val="24"/>
              </w:rPr>
              <w:t>Geometry: Position and Direction</w:t>
            </w:r>
          </w:p>
        </w:tc>
        <w:tc>
          <w:tcPr>
            <w:tcW w:w="2483" w:type="dxa"/>
            <w:gridSpan w:val="2"/>
            <w:shd w:val="clear" w:color="auto" w:fill="C2D69B" w:themeFill="accent3" w:themeFillTint="99"/>
          </w:tcPr>
          <w:p w:rsidR="00550D8A" w:rsidRDefault="00550D8A" w:rsidP="00550D8A">
            <w:r w:rsidRPr="00D76401">
              <w:rPr>
                <w:rFonts w:ascii="Century Gothic" w:hAnsi="Century Gothic"/>
                <w:sz w:val="32"/>
              </w:rPr>
              <w:t>Number: Place Value (within 10</w:t>
            </w:r>
            <w:r>
              <w:rPr>
                <w:rFonts w:ascii="Century Gothic" w:hAnsi="Century Gothic"/>
                <w:sz w:val="32"/>
              </w:rPr>
              <w:t>0</w:t>
            </w:r>
            <w:r w:rsidRPr="00D76401">
              <w:rPr>
                <w:rFonts w:ascii="Century Gothic" w:hAnsi="Century Gothic"/>
                <w:sz w:val="32"/>
              </w:rPr>
              <w:t>)</w:t>
            </w:r>
          </w:p>
        </w:tc>
        <w:tc>
          <w:tcPr>
            <w:tcW w:w="1242" w:type="dxa"/>
            <w:shd w:val="clear" w:color="auto" w:fill="C2D69B" w:themeFill="accent3" w:themeFillTint="99"/>
            <w:textDirection w:val="btLr"/>
          </w:tcPr>
          <w:p w:rsidR="00550D8A" w:rsidRDefault="00550D8A" w:rsidP="00550D8A">
            <w:pPr>
              <w:ind w:left="113" w:right="113"/>
            </w:pPr>
            <w:r w:rsidRPr="00D76401">
              <w:rPr>
                <w:rFonts w:ascii="Century Gothic" w:hAnsi="Century Gothic"/>
                <w:sz w:val="28"/>
              </w:rPr>
              <w:t xml:space="preserve">Measurement: </w:t>
            </w:r>
            <w:r w:rsidRPr="00D76401">
              <w:rPr>
                <w:rFonts w:ascii="Century Gothic" w:hAnsi="Century Gothic"/>
                <w:sz w:val="28"/>
              </w:rPr>
              <w:t>Money</w:t>
            </w:r>
          </w:p>
        </w:tc>
        <w:tc>
          <w:tcPr>
            <w:tcW w:w="2484" w:type="dxa"/>
            <w:gridSpan w:val="2"/>
            <w:shd w:val="clear" w:color="auto" w:fill="C2D69B" w:themeFill="accent3" w:themeFillTint="99"/>
          </w:tcPr>
          <w:p w:rsidR="00550D8A" w:rsidRDefault="00550D8A" w:rsidP="00550D8A">
            <w:bookmarkStart w:id="0" w:name="_GoBack"/>
            <w:r w:rsidRPr="00D76401">
              <w:rPr>
                <w:rFonts w:ascii="Century Gothic" w:hAnsi="Century Gothic"/>
                <w:sz w:val="32"/>
              </w:rPr>
              <w:t xml:space="preserve">Measurement: </w:t>
            </w:r>
            <w:r>
              <w:rPr>
                <w:rFonts w:ascii="Century Gothic" w:hAnsi="Century Gothic"/>
                <w:sz w:val="32"/>
              </w:rPr>
              <w:t>Time</w:t>
            </w:r>
            <w:bookmarkEnd w:id="0"/>
          </w:p>
        </w:tc>
        <w:tc>
          <w:tcPr>
            <w:tcW w:w="1242" w:type="dxa"/>
            <w:shd w:val="clear" w:color="auto" w:fill="C2D69B" w:themeFill="accent3" w:themeFillTint="99"/>
            <w:textDirection w:val="btLr"/>
          </w:tcPr>
          <w:p w:rsidR="00550D8A" w:rsidRDefault="00550D8A" w:rsidP="00550D8A">
            <w:pPr>
              <w:ind w:left="113" w:right="113"/>
            </w:pPr>
            <w:r w:rsidRPr="00D76401">
              <w:rPr>
                <w:rFonts w:ascii="Century Gothic" w:hAnsi="Century Gothic"/>
                <w:sz w:val="32"/>
              </w:rPr>
              <w:t>Consolidation</w:t>
            </w:r>
          </w:p>
        </w:tc>
      </w:tr>
    </w:tbl>
    <w:p w:rsidR="00403836" w:rsidRDefault="00550D8A"/>
    <w:sectPr w:rsidR="00403836" w:rsidSect="00D76401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3E" w:rsidRDefault="00F93A3E" w:rsidP="00F93A3E">
      <w:pPr>
        <w:spacing w:after="0" w:line="240" w:lineRule="auto"/>
      </w:pPr>
      <w:r>
        <w:separator/>
      </w:r>
    </w:p>
  </w:endnote>
  <w:endnote w:type="continuationSeparator" w:id="0">
    <w:p w:rsidR="00F93A3E" w:rsidRDefault="00F93A3E" w:rsidP="00F9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3E" w:rsidRDefault="00F93A3E" w:rsidP="00F93A3E">
      <w:pPr>
        <w:spacing w:after="0" w:line="240" w:lineRule="auto"/>
      </w:pPr>
      <w:r>
        <w:separator/>
      </w:r>
    </w:p>
  </w:footnote>
  <w:footnote w:type="continuationSeparator" w:id="0">
    <w:p w:rsidR="00F93A3E" w:rsidRDefault="00F93A3E" w:rsidP="00F9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A3E" w:rsidRDefault="00F93A3E">
    <w:pPr>
      <w:pStyle w:val="Header"/>
    </w:pPr>
    <w:r>
      <w:t xml:space="preserve">Year 1 Yearly Overview – Maths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3E"/>
    <w:rsid w:val="00550D8A"/>
    <w:rsid w:val="009545C2"/>
    <w:rsid w:val="00D76401"/>
    <w:rsid w:val="00F10128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3E"/>
  </w:style>
  <w:style w:type="paragraph" w:styleId="Footer">
    <w:name w:val="footer"/>
    <w:basedOn w:val="Normal"/>
    <w:link w:val="Foot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3E"/>
  </w:style>
  <w:style w:type="paragraph" w:styleId="Footer">
    <w:name w:val="footer"/>
    <w:basedOn w:val="Normal"/>
    <w:link w:val="FooterChar"/>
    <w:uiPriority w:val="99"/>
    <w:unhideWhenUsed/>
    <w:rsid w:val="00F93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Burton</dc:creator>
  <cp:lastModifiedBy>Rebecca Burton</cp:lastModifiedBy>
  <cp:revision>3</cp:revision>
  <dcterms:created xsi:type="dcterms:W3CDTF">2019-01-22T14:02:00Z</dcterms:created>
  <dcterms:modified xsi:type="dcterms:W3CDTF">2019-01-22T14:10:00Z</dcterms:modified>
</cp:coreProperties>
</file>